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305" w:rsidRPr="00CA3305" w:rsidRDefault="00CA3305" w:rsidP="00CA330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A3305">
        <w:rPr>
          <w:rFonts w:ascii="Helvetica" w:eastAsia="Times New Roman" w:hAnsi="Helvetica" w:cs="Helvetica"/>
          <w:color w:val="333333"/>
          <w:sz w:val="24"/>
          <w:szCs w:val="24"/>
        </w:rPr>
        <w:t xml:space="preserve">Đại học Đà Nẵng công </w:t>
      </w:r>
      <w:bookmarkStart w:id="0" w:name="_GoBack"/>
      <w:bookmarkEnd w:id="0"/>
      <w:r w:rsidRPr="00CA3305">
        <w:rPr>
          <w:rFonts w:ascii="Helvetica" w:eastAsia="Times New Roman" w:hAnsi="Helvetica" w:cs="Helvetica"/>
          <w:color w:val="333333"/>
          <w:sz w:val="24"/>
          <w:szCs w:val="24"/>
        </w:rPr>
        <w:t>bố Điểm trúng tuyển đợt 1 năm 2019 vào các cơ sở giáo dục đại học thành viên theo kết quả thi THPT Quốc gia như sau:</w:t>
      </w:r>
    </w:p>
    <w:tbl>
      <w:tblPr>
        <w:tblW w:w="128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1600"/>
        <w:gridCol w:w="5295"/>
        <w:gridCol w:w="990"/>
        <w:gridCol w:w="4320"/>
      </w:tblGrid>
      <w:tr w:rsidR="00CA3305" w:rsidRPr="00CA3305" w:rsidTr="00CA3305">
        <w:trPr>
          <w:trHeight w:val="11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STT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Mã ngành</w:t>
            </w: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  <w:t>ĐKXT</w:t>
            </w:r>
          </w:p>
        </w:tc>
        <w:tc>
          <w:tcPr>
            <w:tcW w:w="5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Tên Trường/ Tên Ngành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Điểm trúng </w:t>
            </w: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  <w:t>tuyển ngành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Điều kiện phụ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DDK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TRƯỜNG ĐẠI HỌC BÁCH KHOA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7420201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 nghệ sinh học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7;HO &gt;= 6.25;TTNV &lt;= 2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7480201CLC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 nghệ thông tin (Chất lượng cao - ngoại ngữ Nhật)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8;LI &gt;= 7.75;TTNV &lt;= 2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7480201DT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 nghệ thông tin (Đặc thù-Hợp tác Doanh nghiệp)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7;LI &gt;= 7.75;TTNV &lt;= 2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7510105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 nghệ kỹ thuật vật liệu xây dựng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7;LI &gt;= 5;TTNV &lt;= 7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7510202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 nghệ chế tạo máy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7;LI &gt;= 6;TTNV &lt;= 1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7510601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Quản lý công nghiệp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7;LI &gt;= 6;TTNV &lt;= 4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7510701CLC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 nghệ dầu khí và khai thác dầu (Chất lượng cao)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16,20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6.2;HO &gt;= 4.25;TTNV &lt;= 2</w:t>
            </w:r>
          </w:p>
        </w:tc>
      </w:tr>
      <w:tr w:rsidR="00CA3305" w:rsidRPr="00CA3305" w:rsidTr="00CA3305">
        <w:trPr>
          <w:trHeight w:val="40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7520103CLC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Kỹ thuật cơ khí (chuyên ngành Cơ khí động lực-Chất lượng cao)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6.4;LI &gt;= 5.5;TTNV &lt;= 1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7520114CLC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Kỹ thuật cơ điện tử (Chất lượng cao)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7;LI &gt;= 5.5;TTNV &lt;= 1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7520115CLC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Kỹ thuật nhiệt (Chất lượng cao)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5;LI &gt;= 4;TTNV &lt;= 5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7520118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Kỹ thuật hệ thống công nghiệp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6;LI &gt;= 4.75;TTNV &lt;= 1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7520122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Kỹ thuật tàu thủy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16,15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5.4;LI &gt;= 7;TTNV &lt;= 1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7520201CLC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Kỹ thuật điện (Chất lượng cao)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6;LI &gt;= 5.5;TTNV &lt;= 1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7520207CLC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Kỹ thuật điện tử - viễn thông (Chất lượng cao)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6;LI &gt;= 5.5;TTNV &lt;= 2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7520216CLC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Kỹ thuật điều khiển và tự động hóa (Chất lượng cao)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21,25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7;LI &gt;= 6.25;TTNV &lt;= 4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7520301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Kỹ thuật hóa học  (2 chuyên ngành: Silicate, Polymer)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7;HO &gt;= 5.5;TTNV &lt;= 3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7520320CLC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Kỹ thuật môi trường (Chất lượng cao)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16,45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6.2;HO &gt;= 5.75;TTNV &lt;= 5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7540101CLC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 nghệ thực phẩm (Chất lượng cao)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17,55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6.8;HO &gt;= 6;TTNV &lt;= 2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7580101CLC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Kiến trúc (Chất lượng cao)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NK1 &gt;= 7;TO &gt;= 7;TTNV &lt;= 1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7580201A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Kỹ thuật xây dựng (Chuyên ngành Tin học xây dựng)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7.6;LI &gt;= 5.75;TTNV &lt;= 7</w:t>
            </w:r>
          </w:p>
        </w:tc>
      </w:tr>
      <w:tr w:rsidR="00CA3305" w:rsidRPr="00CA3305" w:rsidTr="00CA3305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7580201CLC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Kỹ thuật xây dựng (Chuyên ngành Xây dựng dân dụng &amp; công nghiệp - Chất lượng cao)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16,10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6.6;LI &gt;= 4;TTNV &lt;= 4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7580202CLC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Kỹ thuật xây dựng công trình thủy (Chất lượng cao)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16,80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5.8;LI &gt;= 5;TTNV &lt;= 1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7580205CLC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Kỹ thuật XD công trình giao thông (Chất lượng cao)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5.8;LI &gt;= 5.25;TTNV &lt;= 7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7580210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Kỹ thuật cơ sở hạ tầng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15,35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5.2;LI &gt;= 4.25;TTNV &lt;= 2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7580301CLC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Kinh tế xây dựng (Chất lượng cao)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5;LI &gt;= 5.5;TTNV &lt;= 6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7850101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Quản lý tài nguyên &amp; môi trường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5;HO &gt;= 4.75;TTNV &lt;= 3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7905206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Chương trình tiên tiến ngành Điện tử viễn thông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N1 &gt;= 3.8;TO &gt;= 6.8;TTNV &lt;= 4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7905216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Chương trình tiên tiến ngành Hệ thống nhúng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15,34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N1 &gt;= 4;TO &gt;= 6.2;TTNV &lt;= 1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PFIEV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Chương trình đào tạo kỹ sư chất lượng cao Việt-Pháp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17,55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6.2;LI &gt;= 5.5;TTNV &lt;= 1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DDQ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TRƯỜNG ĐẠI HỌC KINH TẾ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7310101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Kinh tế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20,75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8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7310107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Thống kê kinh tế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19,75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6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7310205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Quản lý nhà nước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5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7340101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Quản trị kinh doanh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8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7340115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Marketing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22,75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4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7340120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Kinh doanh quốc tế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5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7340121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Kinh doanh thương mại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21,75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5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7340122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Thương mại điện tử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21,25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6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7340201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Tài chính - Ngân hàng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29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7340301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Kế toán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10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7340302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Kiểm toán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6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7340404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Quản trị nhân lực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21,75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10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7340405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Hệ thống thông tin quản lý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4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7380101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Luật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8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7380107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Luật kinh tế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21,25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9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7810103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Quản trị dịch vụ du lịch và lữ hành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22,25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5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7810201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Quản trị khách sạn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12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III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DDS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TRƯỜNG ĐẠI HỌC SƯ PHẠM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7140201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Giáo dục Mầm non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18,35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1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7140202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Giáo dục Tiểu học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1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7140204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Giáo dục Công dân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2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7140205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Giáo dục Chính trị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2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7140209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Sư phạm Toán học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5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7140210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Sư phạm Tin học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19,40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1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7140211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Sư phạm Vật lý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1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7140212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Sư phạm Hoá học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18,05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2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7140213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Sư phạm Sinh học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1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7140217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Sư phạm Ngữ văn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3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7140218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Sư phạm Lịch sử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5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7140219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Sư phạm Địa lý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3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7140221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Sư phạm Âm nhạc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23,55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1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7140247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Sư phạm Khoa học tự nhiên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18,05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4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7140249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Sư phạm Lịch sử- Địa lý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2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7140250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Sư phạm Tin học và Công nghệ Tiểu học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18,15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1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7229010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Lịch sử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15,75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3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7229030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Văn học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2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7229040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Văn hoá học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2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7310401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Tâm lý học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4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7310401CLC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Tâm lý học (Chất lượng cao)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3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7310501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Địa lý học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3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7310630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Việt Nam học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5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7310630CLC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Việt Nam học (Chất lượng cao)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8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7320101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Báo chí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8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7320101CLC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Báo chí (Chất lượng cao)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20,15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3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7420201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 nghệ sinh học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4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7440102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Vật lý học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4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7440112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Hóa học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4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7440112CLC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Hóa học (Chất lượng cao)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2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7440301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Khoa học môi trường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18,45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2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7460112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Toán ứng dụng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2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7480201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 nghệ thông tin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15,05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2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7480201CLC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 nghệ thông tin (Chất lượng cao)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1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7480201DT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 nghệ thông tin (đặc thù)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16,55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1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7760101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 tác xã hội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5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7850101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Quản lý tài nguyên và môi trường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16,05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2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7850101CLC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Quản lý tài nguyên và môi trường (Chất lượng cao)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18,45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6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DDF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TRƯỜNG ĐẠI HỌC NGOẠI NGỮ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7140231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Sư phạm tiếng Anh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23,63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N1 &gt;= 8.8;TTNV &lt;= 2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7140233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Sư phạm Tiếng Pháp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16,54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3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7140234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Sư phạm tiếng Trung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22,54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1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7220201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Ngôn ngữ Anh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22,33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N1 &gt;= 7.6;TTNV &lt;= 1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7220201CLC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Ngôn ngữ Anh (Chất lượng cao)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N1 &gt;= 5.4;TTNV &lt;= 3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7220202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Ngôn ngữ Nga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18,13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4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7220203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Ngôn ngữ Pháp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19,28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4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7220204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Ngôn ngữ Trung Quốc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23,34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2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7220204CLC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Ngôn ngữ Trung Quốc (Chất lượng cao)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22,05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1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7220209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Ngôn ngữ Nhật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22,86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1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7220209CLC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Ngôn ngữ Nhật (Chất lượng cao)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21,56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1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7220210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Ngôn ngữ Hàn Quốc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23,58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N1 &gt;= 8;TTNV &lt;= 2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7220210CLC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Ngôn ngữ Hàn Quốc (Chất lượng cao)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22,06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N1 &gt;= 6.8;TTNV &lt;= 3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7220214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Ngôn ngữ Thái Lan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N1 &gt;= 6;TTNV &lt;= 2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7310601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Quốc tế học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N1 &gt;= 5.8;TTNV &lt;= 5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7310601CLC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Quốc tế học (Chất lượng cao)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19,39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N1 &gt;= 6.6;TTNV &lt;= 5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7310608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Đông Phương học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20,89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1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DSK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TRƯỜNG ĐẠI HỌC SƯ PHẠM KỸ THUẬT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7140214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Sư phạm Kỹ thuật Công nghiệp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8;TTNV &lt;= 4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7420203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Sinh học ứng dụng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14,15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5.4;TTNV &lt;= 7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7480201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 nghệ thông tin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6.8;TTNV &lt;= 1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7510103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 nghệ kỹ thuật xây dựng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16,15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5.2;TTNV &lt;= 6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7510104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 nghệ kỹ thuật giao thông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14,08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5;TTNV &lt;= 3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7510201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 nghệ kỹ thuật cơ khí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6;TTNV &lt;= 3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7510203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 nghệ kỹ thuật cơ điện tử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17,65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6.4;TTNV &lt;= 2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7510205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 nghệ kỹ thuật ô tô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7.4;TTNV &lt;= 4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7510206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 nghệ kỹ thuật nhiệt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5.6;TTNV &lt;= 3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7510301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 nghệ kỹ thuật điện, điện tử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17,45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6.2;TTNV &lt;= 1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7510302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 nghệ kỹ thuật điện tử - viễn thông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16,25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6;TTNV &lt;= 1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7510303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 nghệ kỹ thuật điều khiển và tự động hóa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18,35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6.8;TTNV &lt;= 4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7510402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 nghệ vật liệu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5.2;TTNV &lt;= 2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7510406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 nghệ kỹ thuật môi trường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6.6;TTNV &lt;= 3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7540102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Kỹ thuật thực phẩm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5;TTNV &lt;= 1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7580210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Kỹ thuật cơ sở hạ tầng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14,05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6.8;TTNV &lt;= 1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VI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DDP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PHÂN HIỆU ĐHĐN TẠI KON TUM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7140202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Giáo dục Tiểu học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4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7310205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Quản lý nhà nước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3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7340101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Quản trị kinh doanh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3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7340201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Tài chính - Ngân hàng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14,86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3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7340301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Kế toán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3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7380107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Luật kinh tế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2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7420201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 nghệ sinh học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2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7480201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 nghệ thông tin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14,05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2</w:t>
            </w:r>
          </w:p>
        </w:tc>
      </w:tr>
      <w:tr w:rsidR="00CA3305" w:rsidRPr="00CA3305" w:rsidTr="00CA3305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7580201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Kỹ thuật xây dựng (Chuyên ngành Xây dựng dân dụng &amp; công nghiệp)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14,15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1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7810103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Quản trị dịch vụ du lịch và lữ hành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2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VII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DDV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VIỆN NGHIÊN CỨU VÀ ĐÀO TẠO VIỆT- ANH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7340124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Quản trị và Kinh doanh quốc tế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3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7420204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Khoa học Y sinh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16,80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5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7480204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Khoa học và Kỹ thuật máy tính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17,30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5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VIII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DDY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KHOA Y DƯỢC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7720101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Y khoa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23,80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7.8;SI &gt;= 7.75;HO &gt;= 7.5;TTNV &lt;= 3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7720201A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Dược học (tổ hợp A00)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22,55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7.8;HO &gt;= 6.5;LI &gt;= 8.25;TTNV &lt;= 2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7720201B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Dược học (tổ hợp B00)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22,75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8;SI &gt;= 7.25;HO &gt;= 7.25;TTNV &lt;= 3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7720301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Điều dưỡng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6;SI &gt;= 4;HO &gt;= 5.25;TTNV &lt;= 2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7720501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Răng - Hàm - Mặt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23,65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 &gt;= 7.4;SI &gt;= 7.5;HO &gt;= 8;TTNV &lt;= 4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DDI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KHOA CÔNG NGHỆ THÔNG TIN VÀ TRUYỀN THÔNG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7340101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Quản trị kinh doanh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18,75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2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7480108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 nghệ kỹ thuật máy tính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14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7480201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 nghệ thông tin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19,75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6</w:t>
            </w:r>
          </w:p>
        </w:tc>
      </w:tr>
      <w:tr w:rsidR="00CA3305" w:rsidRPr="00CA3305" w:rsidTr="00CA330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7480201DT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Công nghệ thông tin (Đào tạo đặc thù)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16,15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305" w:rsidRPr="00CA3305" w:rsidRDefault="00CA3305" w:rsidP="00C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TTNV &lt;= 2</w:t>
            </w:r>
          </w:p>
        </w:tc>
      </w:tr>
    </w:tbl>
    <w:p w:rsidR="00CA3305" w:rsidRPr="00CA3305" w:rsidRDefault="00CA3305" w:rsidP="00CA330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A3305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CA330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</w:rPr>
        <w:t>Ghi chú:</w:t>
      </w:r>
    </w:p>
    <w:p w:rsidR="00CA3305" w:rsidRPr="00CA3305" w:rsidRDefault="00CA3305" w:rsidP="00CA330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A3305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(1) Điều kiện phụ chỉ áp dụng đối với các thí sinh có Điểm xét tuyển bằng Điểm trúng tuyển ngành; TTNV là "Thứ tự nguyện vọng".</w:t>
      </w:r>
    </w:p>
    <w:p w:rsidR="00CA3305" w:rsidRPr="00CA3305" w:rsidRDefault="00CA3305" w:rsidP="00CA330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A3305">
        <w:rPr>
          <w:rFonts w:ascii="Helvetica" w:eastAsia="Times New Roman" w:hAnsi="Helvetica" w:cs="Helvetica"/>
          <w:color w:val="333333"/>
          <w:sz w:val="24"/>
          <w:szCs w:val="24"/>
        </w:rPr>
        <w:t>(2) Đối với các ngành có nhân hệ số môn xét tuyển, Điểm trúng tuyển ngành được quy về thang điểm 30.</w:t>
      </w:r>
    </w:p>
    <w:p w:rsidR="00CA3305" w:rsidRPr="00CA3305" w:rsidRDefault="00CA3305" w:rsidP="00CA330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A3305">
        <w:rPr>
          <w:rFonts w:ascii="Helvetica" w:eastAsia="Times New Roman" w:hAnsi="Helvetica" w:cs="Helvetica"/>
          <w:color w:val="333333"/>
          <w:sz w:val="24"/>
          <w:szCs w:val="24"/>
        </w:rPr>
        <w:t>(3) Đối với các ngành có độ lệch điểm chuẩn giữa các tổ hợp, Điểm trúng tuyển ngành là điểm trúng tuyển cao nhất của các tổ hợp vào ngành đó.</w:t>
      </w:r>
    </w:p>
    <w:p w:rsidR="00F97CC3" w:rsidRDefault="00F97CC3"/>
    <w:sectPr w:rsidR="00F97CC3" w:rsidSect="00CA33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D"/>
    <w:rsid w:val="00A851DD"/>
    <w:rsid w:val="00CA3305"/>
    <w:rsid w:val="00F9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B136E-06CD-4FBE-930C-4543A1B1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A3305"/>
    <w:rPr>
      <w:b/>
      <w:bCs/>
    </w:rPr>
  </w:style>
  <w:style w:type="character" w:styleId="Emphasis">
    <w:name w:val="Emphasis"/>
    <w:basedOn w:val="DefaultParagraphFont"/>
    <w:uiPriority w:val="20"/>
    <w:qFormat/>
    <w:rsid w:val="00CA33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4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1395</Words>
  <Characters>7956</Characters>
  <Application>Microsoft Office Word</Application>
  <DocSecurity>0</DocSecurity>
  <Lines>66</Lines>
  <Paragraphs>18</Paragraphs>
  <ScaleCrop>false</ScaleCrop>
  <Company/>
  <LinksUpToDate>false</LinksUpToDate>
  <CharactersWithSpaces>9333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Phu Xuan</dc:creator>
  <cp:keywords/>
  <dc:description/>
  <cp:lastModifiedBy>Le Phu Xuan</cp:lastModifiedBy>
  <cp:revision>2</cp:revision>
  <dcterms:created xsi:type="dcterms:W3CDTF">2019-08-08T13:30:00Z</dcterms:created>
  <dcterms:modified xsi:type="dcterms:W3CDTF">2019-08-08T13:31:00Z</dcterms:modified>
</cp:coreProperties>
</file>